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F7F58" w14:textId="61DA6A88" w:rsidR="00E96B9A" w:rsidRPr="00E96B9A" w:rsidRDefault="003176C6" w:rsidP="00E96B9A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2647722"/>
      <w:bookmarkStart w:id="1" w:name="_Hlk69735883"/>
      <w:bookmarkStart w:id="2" w:name="_Hlk69735875"/>
      <w:r w:rsidRPr="00E96B9A">
        <w:rPr>
          <w:rFonts w:ascii="Century" w:eastAsia="Calibri" w:hAnsi="Century"/>
          <w:noProof/>
        </w:rPr>
        <w:drawing>
          <wp:inline distT="0" distB="0" distL="0" distR="0" wp14:anchorId="4927F77D" wp14:editId="6CA06F4A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5501A" w14:textId="77777777" w:rsidR="00E96B9A" w:rsidRPr="00E96B9A" w:rsidRDefault="00E96B9A" w:rsidP="00E96B9A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E96B9A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365EB5F6" w14:textId="77777777" w:rsidR="00E96B9A" w:rsidRPr="00E96B9A" w:rsidRDefault="00E96B9A" w:rsidP="00E96B9A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E96B9A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6A7760E7" w14:textId="77777777" w:rsidR="00E96B9A" w:rsidRPr="00E96B9A" w:rsidRDefault="00E96B9A" w:rsidP="00E96B9A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E96B9A">
        <w:rPr>
          <w:rFonts w:ascii="Century" w:eastAsia="Calibri" w:hAnsi="Century"/>
          <w:sz w:val="32"/>
          <w:lang w:val="uk-UA"/>
        </w:rPr>
        <w:t>ЛЬВІВСЬКОЇ ОБЛАСТІ</w:t>
      </w:r>
    </w:p>
    <w:p w14:paraId="00CD6326" w14:textId="77777777" w:rsidR="00E96B9A" w:rsidRPr="00E96B9A" w:rsidRDefault="00E96B9A" w:rsidP="00E96B9A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E96B9A">
        <w:rPr>
          <w:rFonts w:ascii="Century" w:eastAsia="Calibri" w:hAnsi="Century"/>
          <w:bCs/>
          <w:sz w:val="28"/>
          <w:szCs w:val="28"/>
          <w:lang w:val="uk-UA"/>
        </w:rPr>
        <w:t>32</w:t>
      </w:r>
      <w:r w:rsidRPr="00E96B9A">
        <w:rPr>
          <w:rFonts w:ascii="Century" w:eastAsia="Calibri" w:hAnsi="Century"/>
          <w:b/>
          <w:sz w:val="28"/>
          <w:szCs w:val="28"/>
          <w:lang w:val="uk-UA"/>
        </w:rPr>
        <w:t xml:space="preserve"> </w:t>
      </w:r>
      <w:r w:rsidRPr="00E96B9A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62616B7D" w14:textId="20E97F7E" w:rsidR="00E96B9A" w:rsidRPr="00E96B9A" w:rsidRDefault="00E96B9A" w:rsidP="00E96B9A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E96B9A">
        <w:rPr>
          <w:rFonts w:ascii="Century" w:eastAsia="Calibri" w:hAnsi="Century"/>
          <w:b/>
          <w:sz w:val="32"/>
          <w:szCs w:val="32"/>
          <w:lang w:val="uk-UA"/>
        </w:rPr>
        <w:t xml:space="preserve">РІШЕННЯ </w:t>
      </w:r>
      <w:r w:rsidRPr="00E96B9A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E96B9A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="003176C6">
        <w:rPr>
          <w:rFonts w:ascii="Century" w:eastAsia="Calibri" w:hAnsi="Century"/>
          <w:b/>
          <w:sz w:val="32"/>
          <w:szCs w:val="32"/>
          <w:lang w:val="uk-UA"/>
        </w:rPr>
        <w:t>23/32-5922</w:t>
      </w:r>
    </w:p>
    <w:bookmarkEnd w:id="2"/>
    <w:p w14:paraId="4E658D93" w14:textId="77777777" w:rsidR="00E96B9A" w:rsidRPr="00E96B9A" w:rsidRDefault="00E96B9A" w:rsidP="00E96B9A">
      <w:pPr>
        <w:jc w:val="both"/>
        <w:rPr>
          <w:rFonts w:ascii="Century" w:eastAsia="Calibri" w:hAnsi="Century"/>
          <w:sz w:val="28"/>
          <w:szCs w:val="28"/>
          <w:lang w:val="uk-UA"/>
        </w:rPr>
      </w:pPr>
      <w:r w:rsidRPr="00E96B9A">
        <w:rPr>
          <w:rFonts w:ascii="Century" w:eastAsia="Calibri" w:hAnsi="Century"/>
          <w:sz w:val="28"/>
          <w:szCs w:val="28"/>
          <w:lang w:val="uk-UA"/>
        </w:rPr>
        <w:t>22 червня 2023 року</w:t>
      </w:r>
      <w:r w:rsidRPr="00E96B9A">
        <w:rPr>
          <w:rFonts w:ascii="Century" w:eastAsia="Calibri" w:hAnsi="Century"/>
          <w:sz w:val="28"/>
          <w:szCs w:val="28"/>
          <w:lang w:val="uk-UA"/>
        </w:rPr>
        <w:tab/>
      </w:r>
      <w:r w:rsidRPr="00E96B9A">
        <w:rPr>
          <w:rFonts w:ascii="Century" w:eastAsia="Calibri" w:hAnsi="Century"/>
          <w:sz w:val="28"/>
          <w:szCs w:val="28"/>
          <w:lang w:val="uk-UA"/>
        </w:rPr>
        <w:tab/>
      </w:r>
      <w:r w:rsidRPr="00E96B9A">
        <w:rPr>
          <w:rFonts w:ascii="Century" w:eastAsia="Calibri" w:hAnsi="Century"/>
          <w:sz w:val="28"/>
          <w:szCs w:val="28"/>
          <w:lang w:val="uk-UA"/>
        </w:rPr>
        <w:tab/>
      </w:r>
      <w:r w:rsidRPr="00E96B9A">
        <w:rPr>
          <w:rFonts w:ascii="Century" w:eastAsia="Calibri" w:hAnsi="Century"/>
          <w:sz w:val="28"/>
          <w:szCs w:val="28"/>
          <w:lang w:val="uk-UA"/>
        </w:rPr>
        <w:tab/>
      </w:r>
      <w:r w:rsidRPr="00E96B9A">
        <w:rPr>
          <w:rFonts w:ascii="Century" w:eastAsia="Calibri" w:hAnsi="Century"/>
          <w:sz w:val="28"/>
          <w:szCs w:val="28"/>
          <w:lang w:val="uk-UA"/>
        </w:rPr>
        <w:tab/>
      </w:r>
      <w:r w:rsidRPr="00E96B9A">
        <w:rPr>
          <w:rFonts w:ascii="Century" w:eastAsia="Calibri" w:hAnsi="Century"/>
          <w:sz w:val="28"/>
          <w:szCs w:val="28"/>
          <w:lang w:val="uk-UA"/>
        </w:rPr>
        <w:tab/>
      </w:r>
      <w:r w:rsidRPr="00E96B9A">
        <w:rPr>
          <w:rFonts w:ascii="Century" w:eastAsia="Calibri" w:hAnsi="Century"/>
          <w:sz w:val="28"/>
          <w:szCs w:val="28"/>
          <w:lang w:val="uk-UA"/>
        </w:rPr>
        <w:tab/>
      </w:r>
      <w:r w:rsidRPr="00E96B9A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p w14:paraId="28F52CAD" w14:textId="77777777" w:rsidR="00172D10" w:rsidRPr="00205DDE" w:rsidRDefault="00172D10" w:rsidP="00172D10">
      <w:pPr>
        <w:jc w:val="center"/>
        <w:rPr>
          <w:rFonts w:ascii="Century" w:hAnsi="Century"/>
        </w:rPr>
      </w:pPr>
    </w:p>
    <w:bookmarkEnd w:id="0"/>
    <w:bookmarkEnd w:id="1"/>
    <w:p w14:paraId="60BFAE61" w14:textId="77777777" w:rsidR="00172D10" w:rsidRPr="007F2AC3" w:rsidRDefault="00172D10" w:rsidP="007F2AC3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b/>
          <w:sz w:val="28"/>
          <w:szCs w:val="28"/>
          <w:lang w:val="uk-UA"/>
        </w:rPr>
      </w:pPr>
      <w:r w:rsidRPr="007F2AC3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Pr="007F2AC3">
        <w:rPr>
          <w:rFonts w:ascii="Century" w:hAnsi="Century"/>
          <w:b/>
          <w:sz w:val="28"/>
          <w:szCs w:val="28"/>
          <w:lang w:val="uk-UA"/>
        </w:rPr>
        <w:t>«Програми охорони навколишнього природного середовища Городоцької територіальної громади на 2023</w:t>
      </w:r>
      <w:r w:rsidR="007F2AC3">
        <w:rPr>
          <w:rFonts w:ascii="Century" w:hAnsi="Century"/>
          <w:b/>
          <w:sz w:val="28"/>
          <w:szCs w:val="28"/>
          <w:lang w:val="uk-UA"/>
        </w:rPr>
        <w:t>-</w:t>
      </w:r>
      <w:r w:rsidRPr="007F2AC3">
        <w:rPr>
          <w:rFonts w:ascii="Century" w:hAnsi="Century"/>
          <w:b/>
          <w:sz w:val="28"/>
          <w:szCs w:val="28"/>
          <w:lang w:val="uk-UA"/>
        </w:rPr>
        <w:t>2025роки»</w:t>
      </w:r>
      <w:r w:rsidR="007F2AC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>затвердженої рішенням сесії Городоцької міської ради</w:t>
      </w:r>
      <w:r w:rsidRPr="007F2AC3">
        <w:rPr>
          <w:rFonts w:ascii="Century" w:hAnsi="Century"/>
          <w:b/>
          <w:bCs/>
          <w:sz w:val="28"/>
          <w:szCs w:val="28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 xml:space="preserve">від </w:t>
      </w:r>
      <w:r w:rsidR="007F2AC3">
        <w:rPr>
          <w:rFonts w:ascii="Century" w:hAnsi="Century"/>
          <w:b/>
          <w:sz w:val="28"/>
          <w:szCs w:val="28"/>
          <w:lang w:val="uk-UA"/>
        </w:rPr>
        <w:t>15</w:t>
      </w:r>
      <w:r w:rsidRPr="007F2AC3">
        <w:rPr>
          <w:rFonts w:ascii="Century" w:hAnsi="Century"/>
          <w:b/>
          <w:sz w:val="28"/>
          <w:szCs w:val="28"/>
        </w:rPr>
        <w:t>.12.202</w:t>
      </w:r>
      <w:r w:rsidR="007F2AC3">
        <w:rPr>
          <w:rFonts w:ascii="Century" w:hAnsi="Century"/>
          <w:b/>
          <w:sz w:val="28"/>
          <w:szCs w:val="28"/>
          <w:lang w:val="uk-UA"/>
        </w:rPr>
        <w:t>2р.</w:t>
      </w:r>
      <w:r w:rsidRPr="007F2AC3">
        <w:rPr>
          <w:rFonts w:ascii="Century" w:hAnsi="Century"/>
          <w:b/>
          <w:sz w:val="28"/>
          <w:szCs w:val="28"/>
        </w:rPr>
        <w:t xml:space="preserve"> №</w:t>
      </w:r>
      <w:r w:rsidR="007F2AC3">
        <w:rPr>
          <w:rFonts w:ascii="Century" w:hAnsi="Century"/>
          <w:b/>
          <w:sz w:val="28"/>
          <w:szCs w:val="28"/>
          <w:lang w:val="uk-UA"/>
        </w:rPr>
        <w:t>2</w:t>
      </w:r>
      <w:r w:rsidRPr="007F2AC3">
        <w:rPr>
          <w:rFonts w:ascii="Century" w:hAnsi="Century"/>
          <w:b/>
          <w:sz w:val="28"/>
          <w:szCs w:val="28"/>
        </w:rPr>
        <w:t>2</w:t>
      </w:r>
      <w:r w:rsidR="007F2AC3">
        <w:rPr>
          <w:rFonts w:ascii="Century" w:hAnsi="Century"/>
          <w:b/>
          <w:sz w:val="28"/>
          <w:szCs w:val="28"/>
          <w:lang w:val="uk-UA"/>
        </w:rPr>
        <w:t>/27-5246</w:t>
      </w:r>
    </w:p>
    <w:p w14:paraId="3491AEA8" w14:textId="77777777" w:rsidR="00172D10" w:rsidRDefault="00172D10" w:rsidP="00172D10">
      <w:pPr>
        <w:tabs>
          <w:tab w:val="left" w:pos="5245"/>
        </w:tabs>
        <w:ind w:right="-1"/>
        <w:rPr>
          <w:rFonts w:ascii="Century" w:hAnsi="Century"/>
        </w:rPr>
      </w:pPr>
    </w:p>
    <w:p w14:paraId="53E640B1" w14:textId="77777777" w:rsidR="00172D10" w:rsidRPr="00195574" w:rsidRDefault="00172D10" w:rsidP="00195574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sz w:val="28"/>
          <w:szCs w:val="28"/>
          <w:lang w:val="uk-UA"/>
        </w:rPr>
      </w:pPr>
      <w:r w:rsidRPr="00195574">
        <w:rPr>
          <w:rFonts w:ascii="Century" w:hAnsi="Century"/>
          <w:sz w:val="28"/>
          <w:szCs w:val="28"/>
        </w:rPr>
        <w:t xml:space="preserve">        Заслухавши та обговоривши зміни до «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Програми охорони навколишнього природного середовища Городоцької територіальної громади на 2023-2025роки»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відповідно до Закону України  «Про місцеве самоврядування в Україні», ст.91 Бюджетного кодексу України, Постанови Кабінету Міністрів України «Деякі питання формування та виконання місцевих бюджетів у період воєнного стану» від 11.03.2022 року №252, міська рада </w:t>
      </w:r>
    </w:p>
    <w:p w14:paraId="434CA217" w14:textId="77777777" w:rsidR="00172D10" w:rsidRPr="00195574" w:rsidRDefault="00172D10" w:rsidP="00195574">
      <w:pPr>
        <w:tabs>
          <w:tab w:val="left" w:pos="3435"/>
        </w:tabs>
        <w:ind w:right="-1"/>
        <w:jc w:val="both"/>
        <w:rPr>
          <w:rFonts w:ascii="Century" w:hAnsi="Century"/>
          <w:b/>
          <w:sz w:val="28"/>
          <w:szCs w:val="28"/>
        </w:rPr>
      </w:pPr>
    </w:p>
    <w:p w14:paraId="6DF31363" w14:textId="77777777" w:rsidR="00172D10" w:rsidRPr="00195574" w:rsidRDefault="00172D10" w:rsidP="00172D10">
      <w:pPr>
        <w:tabs>
          <w:tab w:val="left" w:pos="3435"/>
        </w:tabs>
        <w:ind w:right="-1"/>
        <w:rPr>
          <w:rFonts w:ascii="Century" w:hAnsi="Century"/>
          <w:b/>
          <w:sz w:val="28"/>
          <w:szCs w:val="28"/>
        </w:rPr>
      </w:pPr>
      <w:r w:rsidRPr="00195574">
        <w:rPr>
          <w:rFonts w:ascii="Century" w:hAnsi="Century"/>
          <w:b/>
          <w:sz w:val="28"/>
          <w:szCs w:val="28"/>
        </w:rPr>
        <w:t>ВИРІШИЛА:</w:t>
      </w:r>
    </w:p>
    <w:p w14:paraId="213B9E4D" w14:textId="77777777" w:rsidR="00172D10" w:rsidRPr="00195574" w:rsidRDefault="00172D10" w:rsidP="00195574">
      <w:pPr>
        <w:ind w:right="-1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>1.Внести зміни до</w:t>
      </w:r>
      <w:r w:rsidR="00195574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>«</w:t>
      </w:r>
      <w:r w:rsidR="00195574" w:rsidRPr="00195574">
        <w:rPr>
          <w:rFonts w:ascii="Century" w:hAnsi="Century"/>
          <w:sz w:val="28"/>
          <w:szCs w:val="28"/>
          <w:lang w:val="uk-UA"/>
        </w:rPr>
        <w:t>Програми охорони навколишнього природного середовища Городоцької територіальної громади на 2023-2025</w:t>
      </w:r>
      <w:r w:rsidR="00B57A06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E39C9">
        <w:rPr>
          <w:rFonts w:ascii="Century" w:hAnsi="Century"/>
          <w:sz w:val="28"/>
          <w:szCs w:val="28"/>
          <w:lang w:val="uk-UA"/>
        </w:rPr>
        <w:t>46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згідно з додатком. </w:t>
      </w:r>
    </w:p>
    <w:p w14:paraId="0734A1A7" w14:textId="77777777" w:rsidR="00172D10" w:rsidRPr="00195574" w:rsidRDefault="00172D10" w:rsidP="00195574">
      <w:pPr>
        <w:ind w:hanging="710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 xml:space="preserve">          2.Контроль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</w:t>
      </w:r>
      <w:r w:rsidR="00195574">
        <w:rPr>
          <w:rFonts w:ascii="Century" w:hAnsi="Century"/>
          <w:sz w:val="28"/>
          <w:szCs w:val="28"/>
          <w:lang w:val="uk-UA"/>
        </w:rPr>
        <w:t>, земельних ресурсів, АПК, містобудування, охорони довкілля</w:t>
      </w:r>
      <w:r w:rsidR="00F96FA6">
        <w:rPr>
          <w:rFonts w:ascii="Century" w:hAnsi="Century"/>
          <w:sz w:val="28"/>
          <w:szCs w:val="28"/>
          <w:lang w:val="uk-UA"/>
        </w:rPr>
        <w:t xml:space="preserve"> (гол.Н.Кульчицький)</w:t>
      </w:r>
      <w:r w:rsidRPr="00195574">
        <w:rPr>
          <w:rFonts w:ascii="Century" w:hAnsi="Century"/>
          <w:sz w:val="28"/>
          <w:szCs w:val="28"/>
        </w:rPr>
        <w:t>.</w:t>
      </w:r>
    </w:p>
    <w:p w14:paraId="092A478F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</w:pPr>
    </w:p>
    <w:p w14:paraId="3607DBCB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  <w:sectPr w:rsidR="00172D10" w:rsidRPr="00195574" w:rsidSect="00E96B9A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 w:rsidRPr="00195574">
        <w:rPr>
          <w:rFonts w:ascii="Century" w:hAnsi="Century"/>
          <w:b/>
          <w:sz w:val="28"/>
          <w:szCs w:val="28"/>
        </w:rPr>
        <w:t xml:space="preserve">Міський  голова                                 </w:t>
      </w:r>
      <w:r w:rsidR="00195574" w:rsidRPr="00195574">
        <w:rPr>
          <w:rFonts w:ascii="Century" w:hAnsi="Century"/>
          <w:b/>
          <w:sz w:val="28"/>
          <w:szCs w:val="28"/>
          <w:lang w:val="uk-UA"/>
        </w:rPr>
        <w:t xml:space="preserve">            </w:t>
      </w:r>
      <w:r w:rsidRPr="00195574">
        <w:rPr>
          <w:rFonts w:ascii="Century" w:hAnsi="Century"/>
          <w:b/>
          <w:sz w:val="28"/>
          <w:szCs w:val="28"/>
        </w:rPr>
        <w:t xml:space="preserve">     </w:t>
      </w:r>
      <w:r w:rsidR="00E96B9A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Pr="00195574">
        <w:rPr>
          <w:rFonts w:ascii="Century" w:hAnsi="Century"/>
          <w:b/>
          <w:sz w:val="28"/>
          <w:szCs w:val="28"/>
        </w:rPr>
        <w:t>Володимир</w:t>
      </w:r>
      <w:r w:rsidRPr="00195574">
        <w:rPr>
          <w:rFonts w:ascii="Century" w:hAnsi="Century"/>
          <w:sz w:val="28"/>
          <w:szCs w:val="28"/>
        </w:rPr>
        <w:t xml:space="preserve">  </w:t>
      </w:r>
      <w:r w:rsidRPr="00195574">
        <w:rPr>
          <w:rFonts w:ascii="Century" w:hAnsi="Century"/>
          <w:b/>
          <w:sz w:val="28"/>
          <w:szCs w:val="28"/>
        </w:rPr>
        <w:t>РЕМЕНЯК</w:t>
      </w:r>
    </w:p>
    <w:tbl>
      <w:tblPr>
        <w:tblW w:w="9597" w:type="dxa"/>
        <w:tblInd w:w="-34" w:type="dxa"/>
        <w:tblLook w:val="04A0" w:firstRow="1" w:lastRow="0" w:firstColumn="1" w:lastColumn="0" w:noHBand="0" w:noVBand="1"/>
      </w:tblPr>
      <w:tblGrid>
        <w:gridCol w:w="847"/>
        <w:gridCol w:w="4124"/>
        <w:gridCol w:w="1423"/>
        <w:gridCol w:w="1411"/>
        <w:gridCol w:w="1792"/>
      </w:tblGrid>
      <w:tr w:rsidR="00636403" w:rsidRPr="00F5743F" w14:paraId="590D48BF" w14:textId="77777777" w:rsidTr="00E96B9A">
        <w:trPr>
          <w:trHeight w:val="1153"/>
        </w:trPr>
        <w:tc>
          <w:tcPr>
            <w:tcW w:w="9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7BFFA" w14:textId="77777777" w:rsidR="00E96B9A" w:rsidRPr="00323940" w:rsidRDefault="00E96B9A">
            <w:pPr>
              <w:ind w:left="5103"/>
              <w:rPr>
                <w:rFonts w:ascii="Century" w:hAnsi="Century"/>
                <w:b/>
                <w:sz w:val="28"/>
                <w:szCs w:val="28"/>
              </w:rPr>
            </w:pPr>
            <w:r w:rsidRPr="00323940">
              <w:rPr>
                <w:rFonts w:ascii="Century" w:hAnsi="Century"/>
                <w:b/>
                <w:sz w:val="28"/>
                <w:szCs w:val="28"/>
              </w:rPr>
              <w:lastRenderedPageBreak/>
              <w:t xml:space="preserve">Додаток </w:t>
            </w:r>
          </w:p>
          <w:p w14:paraId="00DCD3BC" w14:textId="77777777" w:rsidR="00E96B9A" w:rsidRPr="00CC5A51" w:rsidRDefault="00E96B9A">
            <w:pPr>
              <w:ind w:left="5103"/>
              <w:rPr>
                <w:rFonts w:ascii="Century" w:hAnsi="Century"/>
                <w:bCs/>
                <w:sz w:val="28"/>
                <w:szCs w:val="28"/>
              </w:rPr>
            </w:pPr>
            <w:r w:rsidRPr="00CC5A51">
              <w:rPr>
                <w:rFonts w:ascii="Century" w:hAnsi="Century"/>
                <w:bCs/>
                <w:sz w:val="28"/>
                <w:szCs w:val="28"/>
              </w:rPr>
              <w:t>до рішення сесії Городоцької міської ради Львівської області</w:t>
            </w:r>
          </w:p>
          <w:p w14:paraId="32B374B7" w14:textId="1E8B11E2" w:rsidR="00E96B9A" w:rsidRPr="003176C6" w:rsidRDefault="00E96B9A">
            <w:pPr>
              <w:ind w:left="5103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</w:rPr>
              <w:t>22</w:t>
            </w:r>
            <w:r>
              <w:rPr>
                <w:rFonts w:ascii="Century" w:hAnsi="Century"/>
                <w:bCs/>
                <w:sz w:val="28"/>
                <w:szCs w:val="28"/>
              </w:rPr>
              <w:t>.0</w:t>
            </w:r>
            <w:r>
              <w:rPr>
                <w:rFonts w:ascii="Century" w:hAnsi="Century"/>
                <w:bCs/>
              </w:rPr>
              <w:t>6</w:t>
            </w:r>
            <w:r>
              <w:rPr>
                <w:rFonts w:ascii="Century" w:hAnsi="Century"/>
                <w:bCs/>
                <w:sz w:val="28"/>
                <w:szCs w:val="28"/>
              </w:rPr>
              <w:t>.2023</w:t>
            </w:r>
            <w:r>
              <w:rPr>
                <w:rFonts w:ascii="Century" w:hAnsi="Century"/>
                <w:bCs/>
                <w:sz w:val="28"/>
                <w:szCs w:val="28"/>
                <w:lang w:val="en-US"/>
              </w:rPr>
              <w:t xml:space="preserve"> </w:t>
            </w:r>
            <w:r w:rsidRPr="00CC5A51">
              <w:rPr>
                <w:rFonts w:ascii="Century" w:hAnsi="Century"/>
                <w:bCs/>
                <w:sz w:val="28"/>
                <w:szCs w:val="28"/>
              </w:rPr>
              <w:t xml:space="preserve">№ </w:t>
            </w:r>
            <w:r w:rsidR="003176C6">
              <w:rPr>
                <w:rFonts w:ascii="Century" w:hAnsi="Century"/>
                <w:bCs/>
                <w:sz w:val="28"/>
                <w:szCs w:val="28"/>
                <w:lang w:val="uk-UA"/>
              </w:rPr>
              <w:t>23/32-5922</w:t>
            </w:r>
          </w:p>
          <w:p w14:paraId="29916AC6" w14:textId="77777777" w:rsidR="00E96B9A" w:rsidRDefault="00E96B9A" w:rsidP="003E482E">
            <w:pPr>
              <w:ind w:right="-1"/>
              <w:jc w:val="center"/>
              <w:rPr>
                <w:rFonts w:ascii="Century" w:hAnsi="Century"/>
                <w:b/>
                <w:sz w:val="28"/>
                <w:szCs w:val="28"/>
              </w:rPr>
            </w:pPr>
          </w:p>
          <w:p w14:paraId="4AB9E830" w14:textId="77777777" w:rsidR="00636403" w:rsidRPr="003E482E" w:rsidRDefault="003E482E" w:rsidP="003E482E">
            <w:pPr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3E482E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 w:rsidRPr="003E482E">
              <w:rPr>
                <w:b/>
                <w:sz w:val="28"/>
                <w:szCs w:val="28"/>
              </w:rPr>
              <w:t xml:space="preserve">  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«Програми охорони навколишнього природного середовища Городоцької територіальної громади на 2023-2025роки»</w:t>
            </w:r>
          </w:p>
        </w:tc>
      </w:tr>
      <w:tr w:rsidR="00636403" w:rsidRPr="00F5743F" w14:paraId="2448D623" w14:textId="77777777" w:rsidTr="00E96B9A">
        <w:trPr>
          <w:trHeight w:val="246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CBEAC" w14:textId="77777777" w:rsidR="00636403" w:rsidRPr="00F5743F" w:rsidRDefault="00636403" w:rsidP="00097F9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BACEB" w14:textId="77777777" w:rsidR="00636403" w:rsidRPr="00F5743F" w:rsidRDefault="00636403" w:rsidP="00097F9B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58485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B14B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4EF4" w14:textId="77777777" w:rsidR="00636403" w:rsidRPr="00F5743F" w:rsidRDefault="00636403" w:rsidP="00097F9B">
            <w:pPr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грн.</w:t>
            </w:r>
          </w:p>
        </w:tc>
      </w:tr>
      <w:tr w:rsidR="00636403" w:rsidRPr="00F5743F" w14:paraId="559E11C1" w14:textId="77777777" w:rsidTr="00E96B9A">
        <w:trPr>
          <w:trHeight w:val="35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BAFC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№ п/п</w:t>
            </w:r>
          </w:p>
        </w:tc>
        <w:tc>
          <w:tcPr>
            <w:tcW w:w="4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06DA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4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0A09B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2023 рік</w:t>
            </w:r>
          </w:p>
        </w:tc>
      </w:tr>
      <w:tr w:rsidR="00636403" w:rsidRPr="00F5743F" w14:paraId="442E7923" w14:textId="77777777" w:rsidTr="00E96B9A">
        <w:trPr>
          <w:trHeight w:val="784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C02D7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4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B0E5" w14:textId="77777777" w:rsidR="00636403" w:rsidRPr="00975AD5" w:rsidRDefault="00636403" w:rsidP="00097F9B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2345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 xml:space="preserve">Усього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0559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Спец фонд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2E21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Загальний фонд</w:t>
            </w:r>
          </w:p>
        </w:tc>
      </w:tr>
      <w:tr w:rsidR="00636403" w:rsidRPr="00F5743F" w14:paraId="3B99C3E7" w14:textId="77777777" w:rsidTr="00E96B9A">
        <w:trPr>
          <w:trHeight w:val="32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02B0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1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0503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0D38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01FA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8532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636403" w:rsidRPr="00F5743F" w14:paraId="0AC3D0CC" w14:textId="77777777" w:rsidTr="00E96B9A">
        <w:trPr>
          <w:trHeight w:val="84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4E9C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7A68" w14:textId="77777777" w:rsidR="00636403" w:rsidRPr="003E482E" w:rsidRDefault="003E482E" w:rsidP="00097F9B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3E482E">
              <w:rPr>
                <w:rFonts w:ascii="Century" w:hAnsi="Century"/>
                <w:bCs/>
                <w:sz w:val="28"/>
                <w:szCs w:val="28"/>
                <w:lang w:val="uk-UA"/>
              </w:rPr>
              <w:t>Оцінка очікуваних наслідків зміни клімату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C96B" w14:textId="77777777" w:rsidR="00636403" w:rsidRPr="003E482E" w:rsidRDefault="004E2A7A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="003E482E">
              <w:rPr>
                <w:rFonts w:ascii="Century" w:hAnsi="Century"/>
                <w:sz w:val="28"/>
                <w:szCs w:val="28"/>
                <w:lang w:val="uk-UA"/>
              </w:rPr>
              <w:t>0 000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B4FC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FFA59" w14:textId="77777777" w:rsidR="00636403" w:rsidRPr="003E482E" w:rsidRDefault="004E2A7A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="003E482E">
              <w:rPr>
                <w:rFonts w:ascii="Century" w:hAnsi="Century"/>
                <w:sz w:val="28"/>
                <w:szCs w:val="28"/>
                <w:lang w:val="uk-UA"/>
              </w:rPr>
              <w:t>0 000</w:t>
            </w:r>
          </w:p>
        </w:tc>
      </w:tr>
      <w:tr w:rsidR="00636403" w:rsidRPr="00F5743F" w14:paraId="552C58C1" w14:textId="77777777" w:rsidTr="00E96B9A">
        <w:trPr>
          <w:trHeight w:val="369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D8E3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1.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6277A" w14:textId="77777777" w:rsidR="00636403" w:rsidRPr="00975AD5" w:rsidRDefault="00636403" w:rsidP="00097F9B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30D7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6074" w14:textId="77777777" w:rsidR="00636403" w:rsidRPr="00975AD5" w:rsidRDefault="00636403" w:rsidP="00097F9B">
            <w:pPr>
              <w:jc w:val="right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0C66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636403" w:rsidRPr="00F5743F" w14:paraId="4342D7E2" w14:textId="77777777" w:rsidTr="00E96B9A">
        <w:trPr>
          <w:trHeight w:val="46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CAB1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 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B553" w14:textId="77777777" w:rsidR="00636403" w:rsidRPr="00F5743F" w:rsidRDefault="00636403" w:rsidP="00097F9B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26DE" w14:textId="77777777" w:rsidR="00636403" w:rsidRPr="003E482E" w:rsidRDefault="004E2A7A" w:rsidP="00097F9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4</w:t>
            </w:r>
            <w:r w:rsidR="003E482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0 000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D3EA" w14:textId="77777777" w:rsidR="00636403" w:rsidRPr="00F5743F" w:rsidRDefault="00636403" w:rsidP="00097F9B">
            <w:pPr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7380" w14:textId="77777777" w:rsidR="00636403" w:rsidRPr="003E482E" w:rsidRDefault="004E2A7A" w:rsidP="00097F9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4</w:t>
            </w:r>
            <w:r w:rsidR="003E482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0 000</w:t>
            </w:r>
          </w:p>
        </w:tc>
      </w:tr>
    </w:tbl>
    <w:p w14:paraId="7660BF88" w14:textId="77777777" w:rsidR="00BC4E2A" w:rsidRDefault="00BC4E2A" w:rsidP="00E96B9A">
      <w:pPr>
        <w:autoSpaceDE w:val="0"/>
        <w:autoSpaceDN w:val="0"/>
        <w:ind w:left="5245"/>
        <w:rPr>
          <w:sz w:val="44"/>
          <w:szCs w:val="44"/>
          <w:lang w:val="uk-UA"/>
        </w:rPr>
      </w:pPr>
    </w:p>
    <w:p w14:paraId="78A0BAB7" w14:textId="77777777" w:rsidR="00E96B9A" w:rsidRPr="00E96B9A" w:rsidRDefault="00E96B9A" w:rsidP="00E96B9A">
      <w:pPr>
        <w:autoSpaceDE w:val="0"/>
        <w:autoSpaceDN w:val="0"/>
        <w:rPr>
          <w:rFonts w:ascii="Century" w:hAnsi="Century"/>
          <w:b/>
          <w:bCs/>
          <w:sz w:val="28"/>
          <w:szCs w:val="28"/>
          <w:lang w:val="uk-UA"/>
        </w:rPr>
      </w:pPr>
      <w:r w:rsidRPr="00E96B9A">
        <w:rPr>
          <w:rFonts w:ascii="Century" w:hAnsi="Century"/>
          <w:b/>
          <w:bCs/>
          <w:sz w:val="28"/>
          <w:szCs w:val="28"/>
          <w:lang w:val="uk-UA"/>
        </w:rPr>
        <w:t>Секретар ради</w:t>
      </w:r>
      <w:r w:rsidRPr="00E96B9A">
        <w:rPr>
          <w:rFonts w:ascii="Century" w:hAnsi="Century"/>
          <w:b/>
          <w:bCs/>
          <w:sz w:val="28"/>
          <w:szCs w:val="28"/>
          <w:lang w:val="uk-UA"/>
        </w:rPr>
        <w:tab/>
      </w:r>
      <w:r w:rsidRPr="00E96B9A">
        <w:rPr>
          <w:rFonts w:ascii="Century" w:hAnsi="Century"/>
          <w:b/>
          <w:bCs/>
          <w:sz w:val="28"/>
          <w:szCs w:val="28"/>
          <w:lang w:val="uk-UA"/>
        </w:rPr>
        <w:tab/>
      </w:r>
      <w:r w:rsidRPr="00E96B9A">
        <w:rPr>
          <w:rFonts w:ascii="Century" w:hAnsi="Century"/>
          <w:b/>
          <w:bCs/>
          <w:sz w:val="28"/>
          <w:szCs w:val="28"/>
          <w:lang w:val="uk-UA"/>
        </w:rPr>
        <w:tab/>
      </w:r>
      <w:r w:rsidRPr="00E96B9A">
        <w:rPr>
          <w:rFonts w:ascii="Century" w:hAnsi="Century"/>
          <w:b/>
          <w:bCs/>
          <w:sz w:val="28"/>
          <w:szCs w:val="28"/>
          <w:lang w:val="uk-UA"/>
        </w:rPr>
        <w:tab/>
      </w:r>
      <w:r w:rsidRPr="00E96B9A">
        <w:rPr>
          <w:rFonts w:ascii="Century" w:hAnsi="Century"/>
          <w:b/>
          <w:bCs/>
          <w:sz w:val="28"/>
          <w:szCs w:val="28"/>
          <w:lang w:val="uk-UA"/>
        </w:rPr>
        <w:tab/>
      </w:r>
      <w:r w:rsidRPr="00E96B9A">
        <w:rPr>
          <w:rFonts w:ascii="Century" w:hAnsi="Century"/>
          <w:b/>
          <w:bCs/>
          <w:sz w:val="28"/>
          <w:szCs w:val="28"/>
          <w:lang w:val="uk-UA"/>
        </w:rPr>
        <w:tab/>
      </w:r>
      <w:r w:rsidRPr="00E96B9A">
        <w:rPr>
          <w:rFonts w:ascii="Century" w:hAnsi="Century"/>
          <w:b/>
          <w:bCs/>
          <w:sz w:val="28"/>
          <w:szCs w:val="28"/>
          <w:lang w:val="uk-UA"/>
        </w:rPr>
        <w:tab/>
      </w:r>
      <w:r w:rsidRPr="00E96B9A">
        <w:rPr>
          <w:rFonts w:ascii="Century" w:hAnsi="Century"/>
          <w:b/>
          <w:bCs/>
          <w:sz w:val="28"/>
          <w:szCs w:val="28"/>
          <w:lang w:val="uk-UA"/>
        </w:rPr>
        <w:tab/>
        <w:t xml:space="preserve">     Микола ЛУПІЙ</w:t>
      </w:r>
    </w:p>
    <w:sectPr w:rsidR="00E96B9A" w:rsidRPr="00E96B9A" w:rsidSect="00E96B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CD9B5" w14:textId="77777777" w:rsidR="00047342" w:rsidRDefault="00047342">
      <w:r>
        <w:separator/>
      </w:r>
    </w:p>
  </w:endnote>
  <w:endnote w:type="continuationSeparator" w:id="0">
    <w:p w14:paraId="60BD7605" w14:textId="77777777" w:rsidR="00047342" w:rsidRDefault="0004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6001" w14:textId="77777777" w:rsidR="00047342" w:rsidRDefault="00047342">
      <w:r>
        <w:separator/>
      </w:r>
    </w:p>
  </w:footnote>
  <w:footnote w:type="continuationSeparator" w:id="0">
    <w:p w14:paraId="0C77673E" w14:textId="77777777" w:rsidR="00047342" w:rsidRDefault="00047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D6D43"/>
    <w:multiLevelType w:val="hybridMultilevel"/>
    <w:tmpl w:val="F738AA0E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8D1DD5"/>
    <w:multiLevelType w:val="hybridMultilevel"/>
    <w:tmpl w:val="F19A51AC"/>
    <w:lvl w:ilvl="0" w:tplc="3522B854">
      <w:start w:val="6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92E0E14"/>
    <w:multiLevelType w:val="hybridMultilevel"/>
    <w:tmpl w:val="24A8ABC0"/>
    <w:numStyleLink w:val="a"/>
  </w:abstractNum>
  <w:abstractNum w:abstractNumId="3" w15:restartNumberingAfterBreak="0">
    <w:nsid w:val="295F6C62"/>
    <w:multiLevelType w:val="hybridMultilevel"/>
    <w:tmpl w:val="334EAA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63821"/>
    <w:multiLevelType w:val="hybridMultilevel"/>
    <w:tmpl w:val="18689778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AE3BC4"/>
    <w:multiLevelType w:val="hybridMultilevel"/>
    <w:tmpl w:val="FB82533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26F11D7"/>
    <w:multiLevelType w:val="hybridMultilevel"/>
    <w:tmpl w:val="270A1E28"/>
    <w:lvl w:ilvl="0" w:tplc="94888C42">
      <w:start w:val="1"/>
      <w:numFmt w:val="decimal"/>
      <w:lvlText w:val="%1."/>
      <w:lvlJc w:val="left"/>
      <w:pPr>
        <w:ind w:left="161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7" w15:restartNumberingAfterBreak="0">
    <w:nsid w:val="347B06AC"/>
    <w:multiLevelType w:val="hybridMultilevel"/>
    <w:tmpl w:val="499AED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522143D"/>
    <w:multiLevelType w:val="hybridMultilevel"/>
    <w:tmpl w:val="36E674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7B0143D"/>
    <w:multiLevelType w:val="hybridMultilevel"/>
    <w:tmpl w:val="5B46E6AE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CA420F8"/>
    <w:multiLevelType w:val="hybridMultilevel"/>
    <w:tmpl w:val="24A8ABC0"/>
    <w:styleLink w:val="a"/>
    <w:lvl w:ilvl="0" w:tplc="78283AC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372DC4A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7B060F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362D6A6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6848CD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FE4D288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E20D78A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73AE47F2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D6C42B4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1" w15:restartNumberingAfterBreak="0">
    <w:nsid w:val="3D1C2B5D"/>
    <w:multiLevelType w:val="hybridMultilevel"/>
    <w:tmpl w:val="B102188C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B7D393B"/>
    <w:multiLevelType w:val="hybridMultilevel"/>
    <w:tmpl w:val="937EDE42"/>
    <w:numStyleLink w:val="3"/>
  </w:abstractNum>
  <w:abstractNum w:abstractNumId="13" w15:restartNumberingAfterBreak="0">
    <w:nsid w:val="53BF0420"/>
    <w:multiLevelType w:val="hybridMultilevel"/>
    <w:tmpl w:val="E8F6BA78"/>
    <w:lvl w:ilvl="0" w:tplc="04190005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4" w15:restartNumberingAfterBreak="0">
    <w:nsid w:val="5B506274"/>
    <w:multiLevelType w:val="hybridMultilevel"/>
    <w:tmpl w:val="937EDE42"/>
    <w:styleLink w:val="3"/>
    <w:lvl w:ilvl="0" w:tplc="47260AF0">
      <w:start w:val="1"/>
      <w:numFmt w:val="bullet"/>
      <w:lvlText w:val="·"/>
      <w:lvlJc w:val="left"/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AB40BE0">
      <w:start w:val="1"/>
      <w:numFmt w:val="bullet"/>
      <w:lvlText w:val="o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E7A49E8">
      <w:start w:val="1"/>
      <w:numFmt w:val="bullet"/>
      <w:lvlText w:val="▪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FFA285A">
      <w:start w:val="1"/>
      <w:numFmt w:val="bullet"/>
      <w:lvlText w:val="·"/>
      <w:lvlJc w:val="left"/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A0A5BFC">
      <w:start w:val="1"/>
      <w:numFmt w:val="bullet"/>
      <w:lvlText w:val="o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B74643E">
      <w:start w:val="1"/>
      <w:numFmt w:val="bullet"/>
      <w:lvlText w:val="▪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156775E">
      <w:start w:val="1"/>
      <w:numFmt w:val="bullet"/>
      <w:lvlText w:val="·"/>
      <w:lvlJc w:val="left"/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D46704">
      <w:start w:val="1"/>
      <w:numFmt w:val="bullet"/>
      <w:lvlText w:val="o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DDA9A4E">
      <w:start w:val="1"/>
      <w:numFmt w:val="bullet"/>
      <w:lvlText w:val="▪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5" w15:restartNumberingAfterBreak="0">
    <w:nsid w:val="5EB45E79"/>
    <w:multiLevelType w:val="hybridMultilevel"/>
    <w:tmpl w:val="DD1ABE8E"/>
    <w:lvl w:ilvl="0" w:tplc="23F0195A">
      <w:start w:val="1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5FC673A2"/>
    <w:multiLevelType w:val="hybridMultilevel"/>
    <w:tmpl w:val="0E2AB30C"/>
    <w:lvl w:ilvl="0" w:tplc="844CB7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04A5436"/>
    <w:multiLevelType w:val="hybridMultilevel"/>
    <w:tmpl w:val="61D82BD0"/>
    <w:lvl w:ilvl="0" w:tplc="76504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019DD"/>
    <w:multiLevelType w:val="hybridMultilevel"/>
    <w:tmpl w:val="BBE02F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0" w15:restartNumberingAfterBreak="0">
    <w:nsid w:val="787456F0"/>
    <w:multiLevelType w:val="hybridMultilevel"/>
    <w:tmpl w:val="4036C2D0"/>
    <w:lvl w:ilvl="0" w:tplc="E5C2D920">
      <w:start w:val="1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 w16cid:durableId="1609120347">
    <w:abstractNumId w:val="16"/>
  </w:num>
  <w:num w:numId="2" w16cid:durableId="16080631">
    <w:abstractNumId w:val="14"/>
  </w:num>
  <w:num w:numId="3" w16cid:durableId="26804467">
    <w:abstractNumId w:val="12"/>
  </w:num>
  <w:num w:numId="4" w16cid:durableId="271212820">
    <w:abstractNumId w:val="10"/>
  </w:num>
  <w:num w:numId="5" w16cid:durableId="1994211900">
    <w:abstractNumId w:val="2"/>
  </w:num>
  <w:num w:numId="6" w16cid:durableId="787241158">
    <w:abstractNumId w:val="2"/>
    <w:lvlOverride w:ilvl="0">
      <w:lvl w:ilvl="0" w:tplc="F19A2BB2">
        <w:start w:val="1"/>
        <w:numFmt w:val="bullet"/>
        <w:lvlText w:val="•"/>
        <w:lvlJc w:val="left"/>
        <w:pPr>
          <w:tabs>
            <w:tab w:val="num" w:pos="1025"/>
          </w:tabs>
          <w:ind w:left="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608A828">
        <w:start w:val="1"/>
        <w:numFmt w:val="bullet"/>
        <w:lvlText w:val="•"/>
        <w:lvlJc w:val="left"/>
        <w:pPr>
          <w:tabs>
            <w:tab w:val="left" w:pos="1025"/>
            <w:tab w:val="num" w:pos="1625"/>
          </w:tabs>
          <w:ind w:left="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92B6C938">
        <w:start w:val="1"/>
        <w:numFmt w:val="bullet"/>
        <w:lvlText w:val="•"/>
        <w:lvlJc w:val="left"/>
        <w:pPr>
          <w:tabs>
            <w:tab w:val="left" w:pos="1025"/>
            <w:tab w:val="num" w:pos="2225"/>
          </w:tabs>
          <w:ind w:left="1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195C5674">
        <w:start w:val="1"/>
        <w:numFmt w:val="bullet"/>
        <w:lvlText w:val="•"/>
        <w:lvlJc w:val="left"/>
        <w:pPr>
          <w:tabs>
            <w:tab w:val="left" w:pos="1025"/>
            <w:tab w:val="num" w:pos="2825"/>
          </w:tabs>
          <w:ind w:left="1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40C1C68">
        <w:start w:val="1"/>
        <w:numFmt w:val="bullet"/>
        <w:lvlText w:val="•"/>
        <w:lvlJc w:val="left"/>
        <w:pPr>
          <w:tabs>
            <w:tab w:val="left" w:pos="1025"/>
            <w:tab w:val="num" w:pos="3425"/>
          </w:tabs>
          <w:ind w:left="25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48A55EC">
        <w:start w:val="1"/>
        <w:numFmt w:val="bullet"/>
        <w:lvlText w:val="•"/>
        <w:lvlJc w:val="left"/>
        <w:pPr>
          <w:tabs>
            <w:tab w:val="left" w:pos="1025"/>
            <w:tab w:val="num" w:pos="4025"/>
          </w:tabs>
          <w:ind w:left="3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9250732E">
        <w:start w:val="1"/>
        <w:numFmt w:val="bullet"/>
        <w:lvlText w:val="•"/>
        <w:lvlJc w:val="left"/>
        <w:pPr>
          <w:tabs>
            <w:tab w:val="left" w:pos="1025"/>
            <w:tab w:val="num" w:pos="4625"/>
          </w:tabs>
          <w:ind w:left="3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18D896D8">
        <w:start w:val="1"/>
        <w:numFmt w:val="bullet"/>
        <w:lvlText w:val="•"/>
        <w:lvlJc w:val="left"/>
        <w:pPr>
          <w:tabs>
            <w:tab w:val="left" w:pos="1025"/>
            <w:tab w:val="num" w:pos="5225"/>
          </w:tabs>
          <w:ind w:left="4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4D6CAF4">
        <w:start w:val="1"/>
        <w:numFmt w:val="bullet"/>
        <w:lvlText w:val="•"/>
        <w:lvlJc w:val="left"/>
        <w:pPr>
          <w:tabs>
            <w:tab w:val="left" w:pos="1025"/>
            <w:tab w:val="num" w:pos="5825"/>
          </w:tabs>
          <w:ind w:left="4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" w16cid:durableId="2018921800">
    <w:abstractNumId w:val="1"/>
  </w:num>
  <w:num w:numId="8" w16cid:durableId="462430349">
    <w:abstractNumId w:val="19"/>
  </w:num>
  <w:num w:numId="9" w16cid:durableId="2105496181">
    <w:abstractNumId w:val="5"/>
  </w:num>
  <w:num w:numId="10" w16cid:durableId="727345089">
    <w:abstractNumId w:val="13"/>
  </w:num>
  <w:num w:numId="11" w16cid:durableId="837422459">
    <w:abstractNumId w:val="0"/>
  </w:num>
  <w:num w:numId="12" w16cid:durableId="1570379198">
    <w:abstractNumId w:val="8"/>
  </w:num>
  <w:num w:numId="13" w16cid:durableId="1455905778">
    <w:abstractNumId w:val="18"/>
  </w:num>
  <w:num w:numId="14" w16cid:durableId="526679568">
    <w:abstractNumId w:val="11"/>
  </w:num>
  <w:num w:numId="15" w16cid:durableId="2146847107">
    <w:abstractNumId w:val="9"/>
  </w:num>
  <w:num w:numId="16" w16cid:durableId="1690596881">
    <w:abstractNumId w:val="4"/>
  </w:num>
  <w:num w:numId="17" w16cid:durableId="1324353528">
    <w:abstractNumId w:val="7"/>
  </w:num>
  <w:num w:numId="18" w16cid:durableId="1765346536">
    <w:abstractNumId w:val="6"/>
  </w:num>
  <w:num w:numId="19" w16cid:durableId="1556430987">
    <w:abstractNumId w:val="17"/>
  </w:num>
  <w:num w:numId="20" w16cid:durableId="1204246936">
    <w:abstractNumId w:val="15"/>
  </w:num>
  <w:num w:numId="21" w16cid:durableId="1823618324">
    <w:abstractNumId w:val="20"/>
  </w:num>
  <w:num w:numId="22" w16cid:durableId="239828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86"/>
    <w:rsid w:val="00013B29"/>
    <w:rsid w:val="000355D4"/>
    <w:rsid w:val="000364D1"/>
    <w:rsid w:val="00047342"/>
    <w:rsid w:val="000636C6"/>
    <w:rsid w:val="000869D4"/>
    <w:rsid w:val="00090DB8"/>
    <w:rsid w:val="00097F9B"/>
    <w:rsid w:val="000C6FF4"/>
    <w:rsid w:val="000D6CD9"/>
    <w:rsid w:val="000E6B54"/>
    <w:rsid w:val="000F5B3E"/>
    <w:rsid w:val="001027E8"/>
    <w:rsid w:val="00117A43"/>
    <w:rsid w:val="001203CB"/>
    <w:rsid w:val="00120BC0"/>
    <w:rsid w:val="00136A7D"/>
    <w:rsid w:val="0014180C"/>
    <w:rsid w:val="00151AED"/>
    <w:rsid w:val="001615E9"/>
    <w:rsid w:val="00164608"/>
    <w:rsid w:val="001659FB"/>
    <w:rsid w:val="001706BF"/>
    <w:rsid w:val="00172D10"/>
    <w:rsid w:val="001947DD"/>
    <w:rsid w:val="00195448"/>
    <w:rsid w:val="00195574"/>
    <w:rsid w:val="001A5D22"/>
    <w:rsid w:val="001A6C74"/>
    <w:rsid w:val="001B4372"/>
    <w:rsid w:val="001D1F7E"/>
    <w:rsid w:val="001E0DCD"/>
    <w:rsid w:val="001E39C9"/>
    <w:rsid w:val="001E60F2"/>
    <w:rsid w:val="001F48A2"/>
    <w:rsid w:val="002040E7"/>
    <w:rsid w:val="00205969"/>
    <w:rsid w:val="00211E5A"/>
    <w:rsid w:val="00224DD8"/>
    <w:rsid w:val="00224E71"/>
    <w:rsid w:val="002675CA"/>
    <w:rsid w:val="00270086"/>
    <w:rsid w:val="0027755C"/>
    <w:rsid w:val="00280495"/>
    <w:rsid w:val="002C4744"/>
    <w:rsid w:val="002C723F"/>
    <w:rsid w:val="002D3B86"/>
    <w:rsid w:val="002F58AE"/>
    <w:rsid w:val="002F6AFE"/>
    <w:rsid w:val="0030297A"/>
    <w:rsid w:val="00303012"/>
    <w:rsid w:val="003176C6"/>
    <w:rsid w:val="003217B9"/>
    <w:rsid w:val="00337076"/>
    <w:rsid w:val="003479EA"/>
    <w:rsid w:val="00353729"/>
    <w:rsid w:val="00353C24"/>
    <w:rsid w:val="00357DC6"/>
    <w:rsid w:val="00365BF8"/>
    <w:rsid w:val="00383978"/>
    <w:rsid w:val="00391DF9"/>
    <w:rsid w:val="003A0441"/>
    <w:rsid w:val="003A70B6"/>
    <w:rsid w:val="003B25D7"/>
    <w:rsid w:val="003B38B9"/>
    <w:rsid w:val="003B4C95"/>
    <w:rsid w:val="003D0BE2"/>
    <w:rsid w:val="003E3B31"/>
    <w:rsid w:val="003E482E"/>
    <w:rsid w:val="003E7F50"/>
    <w:rsid w:val="003F4265"/>
    <w:rsid w:val="0040511C"/>
    <w:rsid w:val="00406B70"/>
    <w:rsid w:val="00412538"/>
    <w:rsid w:val="00441E4D"/>
    <w:rsid w:val="0044770A"/>
    <w:rsid w:val="00471096"/>
    <w:rsid w:val="0049015C"/>
    <w:rsid w:val="004A55AE"/>
    <w:rsid w:val="004B4A6E"/>
    <w:rsid w:val="004D2CB5"/>
    <w:rsid w:val="004D6C99"/>
    <w:rsid w:val="004E2A7A"/>
    <w:rsid w:val="004F5CC6"/>
    <w:rsid w:val="00501726"/>
    <w:rsid w:val="005321EB"/>
    <w:rsid w:val="0053668F"/>
    <w:rsid w:val="005456B6"/>
    <w:rsid w:val="00546766"/>
    <w:rsid w:val="0055217A"/>
    <w:rsid w:val="0055457A"/>
    <w:rsid w:val="00557B02"/>
    <w:rsid w:val="00566906"/>
    <w:rsid w:val="005802AB"/>
    <w:rsid w:val="005929F6"/>
    <w:rsid w:val="005936F4"/>
    <w:rsid w:val="00593A02"/>
    <w:rsid w:val="005C2B12"/>
    <w:rsid w:val="005C4D0D"/>
    <w:rsid w:val="005E775F"/>
    <w:rsid w:val="005F20BE"/>
    <w:rsid w:val="005F4358"/>
    <w:rsid w:val="00612C99"/>
    <w:rsid w:val="00636403"/>
    <w:rsid w:val="00641752"/>
    <w:rsid w:val="006467F0"/>
    <w:rsid w:val="00650710"/>
    <w:rsid w:val="00656813"/>
    <w:rsid w:val="00663187"/>
    <w:rsid w:val="006719EC"/>
    <w:rsid w:val="00684400"/>
    <w:rsid w:val="0068552B"/>
    <w:rsid w:val="00686508"/>
    <w:rsid w:val="006B46BB"/>
    <w:rsid w:val="006C0286"/>
    <w:rsid w:val="006C0FC8"/>
    <w:rsid w:val="006D7D45"/>
    <w:rsid w:val="006E2A4F"/>
    <w:rsid w:val="006F01EB"/>
    <w:rsid w:val="006F1129"/>
    <w:rsid w:val="006F3493"/>
    <w:rsid w:val="00716030"/>
    <w:rsid w:val="007212CB"/>
    <w:rsid w:val="007235D1"/>
    <w:rsid w:val="007307B9"/>
    <w:rsid w:val="00734B9F"/>
    <w:rsid w:val="00735934"/>
    <w:rsid w:val="00743714"/>
    <w:rsid w:val="0075702A"/>
    <w:rsid w:val="00762351"/>
    <w:rsid w:val="00771AE0"/>
    <w:rsid w:val="00784FE4"/>
    <w:rsid w:val="00786A12"/>
    <w:rsid w:val="0078748F"/>
    <w:rsid w:val="00791339"/>
    <w:rsid w:val="00797AEA"/>
    <w:rsid w:val="007B72A1"/>
    <w:rsid w:val="007C1C98"/>
    <w:rsid w:val="007D0752"/>
    <w:rsid w:val="007D45AF"/>
    <w:rsid w:val="007D47D4"/>
    <w:rsid w:val="007E7B7F"/>
    <w:rsid w:val="007F215B"/>
    <w:rsid w:val="007F2AC3"/>
    <w:rsid w:val="00811716"/>
    <w:rsid w:val="00813A1C"/>
    <w:rsid w:val="0082064F"/>
    <w:rsid w:val="00842922"/>
    <w:rsid w:val="008451D0"/>
    <w:rsid w:val="008503AA"/>
    <w:rsid w:val="00863D3C"/>
    <w:rsid w:val="008645A4"/>
    <w:rsid w:val="008750F5"/>
    <w:rsid w:val="008827D5"/>
    <w:rsid w:val="00884210"/>
    <w:rsid w:val="008B66BA"/>
    <w:rsid w:val="008C4D44"/>
    <w:rsid w:val="008D139B"/>
    <w:rsid w:val="008E1C69"/>
    <w:rsid w:val="008E41C2"/>
    <w:rsid w:val="008E6844"/>
    <w:rsid w:val="008F59DA"/>
    <w:rsid w:val="00912D9A"/>
    <w:rsid w:val="00913599"/>
    <w:rsid w:val="00913E40"/>
    <w:rsid w:val="0092482C"/>
    <w:rsid w:val="00924B27"/>
    <w:rsid w:val="0097591F"/>
    <w:rsid w:val="00987798"/>
    <w:rsid w:val="0099080F"/>
    <w:rsid w:val="009954CE"/>
    <w:rsid w:val="009B74E3"/>
    <w:rsid w:val="009E31B9"/>
    <w:rsid w:val="009E76D4"/>
    <w:rsid w:val="009F0C46"/>
    <w:rsid w:val="009F469E"/>
    <w:rsid w:val="009F60A7"/>
    <w:rsid w:val="00A047B4"/>
    <w:rsid w:val="00A26CEE"/>
    <w:rsid w:val="00A313A1"/>
    <w:rsid w:val="00A37BCF"/>
    <w:rsid w:val="00A44BCA"/>
    <w:rsid w:val="00A563B8"/>
    <w:rsid w:val="00A61C43"/>
    <w:rsid w:val="00A74D06"/>
    <w:rsid w:val="00A965B6"/>
    <w:rsid w:val="00AA1616"/>
    <w:rsid w:val="00AA27C9"/>
    <w:rsid w:val="00AB2E32"/>
    <w:rsid w:val="00AD1E07"/>
    <w:rsid w:val="00AD3CE5"/>
    <w:rsid w:val="00AE463D"/>
    <w:rsid w:val="00AE5D71"/>
    <w:rsid w:val="00AF14A5"/>
    <w:rsid w:val="00B009C0"/>
    <w:rsid w:val="00B44259"/>
    <w:rsid w:val="00B44347"/>
    <w:rsid w:val="00B47E27"/>
    <w:rsid w:val="00B47F4E"/>
    <w:rsid w:val="00B547E4"/>
    <w:rsid w:val="00B55330"/>
    <w:rsid w:val="00B57A06"/>
    <w:rsid w:val="00B60249"/>
    <w:rsid w:val="00B626AC"/>
    <w:rsid w:val="00B811DF"/>
    <w:rsid w:val="00BC4E2A"/>
    <w:rsid w:val="00BD08AF"/>
    <w:rsid w:val="00BE1863"/>
    <w:rsid w:val="00BE41CA"/>
    <w:rsid w:val="00C07000"/>
    <w:rsid w:val="00C61235"/>
    <w:rsid w:val="00C65D38"/>
    <w:rsid w:val="00C670F2"/>
    <w:rsid w:val="00C8029E"/>
    <w:rsid w:val="00CA1C33"/>
    <w:rsid w:val="00CA31F4"/>
    <w:rsid w:val="00CA3A97"/>
    <w:rsid w:val="00CB301A"/>
    <w:rsid w:val="00CD29D2"/>
    <w:rsid w:val="00CE751C"/>
    <w:rsid w:val="00CF38D9"/>
    <w:rsid w:val="00CF73CA"/>
    <w:rsid w:val="00D06DBF"/>
    <w:rsid w:val="00D1579F"/>
    <w:rsid w:val="00D16952"/>
    <w:rsid w:val="00D21359"/>
    <w:rsid w:val="00D34DAA"/>
    <w:rsid w:val="00D404AB"/>
    <w:rsid w:val="00DA1260"/>
    <w:rsid w:val="00DB040A"/>
    <w:rsid w:val="00DB274F"/>
    <w:rsid w:val="00DB7494"/>
    <w:rsid w:val="00DC1B19"/>
    <w:rsid w:val="00DC5AB3"/>
    <w:rsid w:val="00DD007B"/>
    <w:rsid w:val="00DD7251"/>
    <w:rsid w:val="00DF2321"/>
    <w:rsid w:val="00E035CC"/>
    <w:rsid w:val="00E04494"/>
    <w:rsid w:val="00E27D23"/>
    <w:rsid w:val="00E3155F"/>
    <w:rsid w:val="00E32754"/>
    <w:rsid w:val="00E434FD"/>
    <w:rsid w:val="00E44FF8"/>
    <w:rsid w:val="00E51014"/>
    <w:rsid w:val="00E622FD"/>
    <w:rsid w:val="00E64621"/>
    <w:rsid w:val="00E75D0D"/>
    <w:rsid w:val="00E90703"/>
    <w:rsid w:val="00E96B9A"/>
    <w:rsid w:val="00E96BCE"/>
    <w:rsid w:val="00EA718F"/>
    <w:rsid w:val="00EB5DEF"/>
    <w:rsid w:val="00EC4190"/>
    <w:rsid w:val="00ED79F5"/>
    <w:rsid w:val="00EE12D9"/>
    <w:rsid w:val="00EE3049"/>
    <w:rsid w:val="00EF6C54"/>
    <w:rsid w:val="00F018CB"/>
    <w:rsid w:val="00F04F4C"/>
    <w:rsid w:val="00F07C84"/>
    <w:rsid w:val="00F17EFD"/>
    <w:rsid w:val="00F42174"/>
    <w:rsid w:val="00F437C6"/>
    <w:rsid w:val="00F53B32"/>
    <w:rsid w:val="00F57D38"/>
    <w:rsid w:val="00F61256"/>
    <w:rsid w:val="00F67138"/>
    <w:rsid w:val="00F7062D"/>
    <w:rsid w:val="00F71AB2"/>
    <w:rsid w:val="00F858E4"/>
    <w:rsid w:val="00F86AC5"/>
    <w:rsid w:val="00F87A52"/>
    <w:rsid w:val="00F90F85"/>
    <w:rsid w:val="00F914E3"/>
    <w:rsid w:val="00F96FA6"/>
    <w:rsid w:val="00FA4FC5"/>
    <w:rsid w:val="00FA62E7"/>
    <w:rsid w:val="00FB0682"/>
    <w:rsid w:val="00FC4AF9"/>
    <w:rsid w:val="00FC7EA4"/>
    <w:rsid w:val="00FD0958"/>
    <w:rsid w:val="00FD496B"/>
    <w:rsid w:val="00FE20E6"/>
    <w:rsid w:val="00FF3CFE"/>
    <w:rsid w:val="00FF4B3E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98A32"/>
  <w15:chartTrackingRefBased/>
  <w15:docId w15:val="{B16C06E1-BBE9-45ED-86C5-B4A3A3E0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F6C54"/>
    <w:rPr>
      <w:sz w:val="24"/>
      <w:szCs w:val="24"/>
      <w:lang w:val="ru-RU" w:eastAsia="ru-RU"/>
    </w:rPr>
  </w:style>
  <w:style w:type="paragraph" w:styleId="30">
    <w:name w:val="heading 3"/>
    <w:basedOn w:val="a0"/>
    <w:qFormat/>
    <w:rsid w:val="002D3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0"/>
    <w:next w:val="a0"/>
    <w:qFormat/>
    <w:rsid w:val="00F87A52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0"/>
    <w:link w:val="a5"/>
    <w:rsid w:val="002D3B86"/>
    <w:pPr>
      <w:spacing w:line="288" w:lineRule="auto"/>
      <w:ind w:right="3982"/>
      <w:jc w:val="both"/>
    </w:pPr>
    <w:rPr>
      <w:b/>
      <w:sz w:val="28"/>
      <w:lang w:val="uk-UA" w:eastAsia="uk-UA"/>
    </w:rPr>
  </w:style>
  <w:style w:type="paragraph" w:styleId="a6">
    <w:name w:val="Normal (Web)"/>
    <w:basedOn w:val="a0"/>
    <w:uiPriority w:val="99"/>
    <w:rsid w:val="002D3B86"/>
    <w:pPr>
      <w:spacing w:before="100" w:beforeAutospacing="1" w:after="100" w:afterAutospacing="1"/>
    </w:pPr>
  </w:style>
  <w:style w:type="paragraph" w:styleId="a7">
    <w:name w:val="Title"/>
    <w:basedOn w:val="a0"/>
    <w:link w:val="a8"/>
    <w:qFormat/>
    <w:rsid w:val="002D3B86"/>
    <w:pPr>
      <w:spacing w:before="240" w:after="60"/>
      <w:jc w:val="center"/>
    </w:pPr>
    <w:rPr>
      <w:rFonts w:ascii="Arial" w:hAnsi="Arial"/>
      <w:b/>
      <w:kern w:val="28"/>
      <w:sz w:val="32"/>
      <w:szCs w:val="20"/>
      <w:lang w:val="uk-UA"/>
    </w:rPr>
  </w:style>
  <w:style w:type="character" w:customStyle="1" w:styleId="a8">
    <w:name w:val="Назва Знак"/>
    <w:link w:val="a7"/>
    <w:rsid w:val="002D3B86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tc2">
    <w:name w:val="tc2"/>
    <w:basedOn w:val="a0"/>
    <w:rsid w:val="002D3B86"/>
    <w:pPr>
      <w:spacing w:line="300" w:lineRule="atLeast"/>
      <w:jc w:val="center"/>
    </w:pPr>
  </w:style>
  <w:style w:type="paragraph" w:customStyle="1" w:styleId="A9">
    <w:name w:val="Основний текст A"/>
    <w:rsid w:val="002D3B86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">
    <w:name w:val="Звичайний1"/>
    <w:rsid w:val="002D3B86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2D3B86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a">
    <w:name w:val="Стандартний"/>
    <w:rsid w:val="002D3B86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b">
    <w:name w:val="Subtitle"/>
    <w:basedOn w:val="a0"/>
    <w:next w:val="a4"/>
    <w:link w:val="ac"/>
    <w:qFormat/>
    <w:rsid w:val="002D3B86"/>
    <w:pPr>
      <w:tabs>
        <w:tab w:val="left" w:pos="1122"/>
      </w:tabs>
      <w:suppressAutoHyphens/>
      <w:spacing w:after="160"/>
      <w:ind w:left="1496" w:hanging="1496"/>
      <w:jc w:val="both"/>
    </w:pPr>
    <w:rPr>
      <w:rFonts w:eastAsia="Arial Unicode MS"/>
      <w:sz w:val="28"/>
      <w:szCs w:val="28"/>
      <w:u w:color="000000"/>
      <w:lang w:val="uk-UA" w:eastAsia="ar-SA"/>
    </w:rPr>
  </w:style>
  <w:style w:type="character" w:customStyle="1" w:styleId="ac">
    <w:name w:val="Підзаголовок Знак"/>
    <w:link w:val="ab"/>
    <w:locked/>
    <w:rsid w:val="002D3B86"/>
    <w:rPr>
      <w:rFonts w:eastAsia="Arial Unicode MS"/>
      <w:sz w:val="28"/>
      <w:szCs w:val="28"/>
      <w:u w:color="000000"/>
      <w:lang w:val="uk-UA" w:eastAsia="ar-SA" w:bidi="ar-SA"/>
    </w:rPr>
  </w:style>
  <w:style w:type="numbering" w:customStyle="1" w:styleId="a">
    <w:name w:val="Маркери"/>
    <w:rsid w:val="002D3B86"/>
    <w:pPr>
      <w:numPr>
        <w:numId w:val="4"/>
      </w:numPr>
    </w:pPr>
  </w:style>
  <w:style w:type="numbering" w:customStyle="1" w:styleId="3">
    <w:name w:val="Імпортований стиль 3"/>
    <w:rsid w:val="002D3B86"/>
    <w:pPr>
      <w:numPr>
        <w:numId w:val="2"/>
      </w:numPr>
    </w:pPr>
  </w:style>
  <w:style w:type="paragraph" w:customStyle="1" w:styleId="10">
    <w:name w:val="Основний текст1"/>
    <w:rsid w:val="002D3B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  <w:lang w:val="en-US" w:eastAsia="ru-RU"/>
    </w:rPr>
  </w:style>
  <w:style w:type="paragraph" w:styleId="ad">
    <w:name w:val="Block Text"/>
    <w:basedOn w:val="a0"/>
    <w:rsid w:val="00F87A5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e">
    <w:name w:val="Balloon Text"/>
    <w:basedOn w:val="a0"/>
    <w:link w:val="af"/>
    <w:uiPriority w:val="99"/>
    <w:rsid w:val="00471096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rsid w:val="00471096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2"/>
    <w:rsid w:val="00656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3"/>
    <w:uiPriority w:val="99"/>
    <w:semiHidden/>
    <w:unhideWhenUsed/>
    <w:rsid w:val="005C2B12"/>
  </w:style>
  <w:style w:type="paragraph" w:customStyle="1" w:styleId="2">
    <w:name w:val="Без інтервалів2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character" w:customStyle="1" w:styleId="a5">
    <w:name w:val="Основний текст Знак"/>
    <w:link w:val="a4"/>
    <w:rsid w:val="005C2B12"/>
    <w:rPr>
      <w:b/>
      <w:sz w:val="28"/>
      <w:szCs w:val="24"/>
    </w:rPr>
  </w:style>
  <w:style w:type="character" w:customStyle="1" w:styleId="12">
    <w:name w:val="Основной текст Знак1"/>
    <w:uiPriority w:val="99"/>
    <w:semiHidden/>
    <w:rsid w:val="005C2B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header"/>
    <w:basedOn w:val="a0"/>
    <w:link w:val="af2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ій колонтитул Знак"/>
    <w:link w:val="af1"/>
    <w:uiPriority w:val="99"/>
    <w:rsid w:val="005C2B12"/>
    <w:rPr>
      <w:sz w:val="24"/>
      <w:szCs w:val="24"/>
      <w:lang w:val="x-none" w:eastAsia="x-none"/>
    </w:rPr>
  </w:style>
  <w:style w:type="paragraph" w:styleId="af3">
    <w:name w:val="footer"/>
    <w:basedOn w:val="a0"/>
    <w:link w:val="af4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ій колонтитул Знак"/>
    <w:link w:val="af3"/>
    <w:uiPriority w:val="99"/>
    <w:rsid w:val="005C2B12"/>
    <w:rPr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uiPriority w:val="99"/>
    <w:unhideWhenUsed/>
    <w:rsid w:val="005C2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5C2B12"/>
    <w:rPr>
      <w:rFonts w:ascii="Courier New" w:hAnsi="Courier New"/>
      <w:lang w:val="x-none" w:eastAsia="x-none"/>
    </w:rPr>
  </w:style>
  <w:style w:type="character" w:styleId="af5">
    <w:name w:val="annotation reference"/>
    <w:uiPriority w:val="99"/>
    <w:unhideWhenUsed/>
    <w:rsid w:val="005C2B12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5C2B12"/>
    <w:rPr>
      <w:sz w:val="20"/>
      <w:szCs w:val="20"/>
      <w:lang w:val="x-none" w:eastAsia="x-none"/>
    </w:rPr>
  </w:style>
  <w:style w:type="character" w:customStyle="1" w:styleId="af7">
    <w:name w:val="Текст примітки Знак"/>
    <w:link w:val="af6"/>
    <w:uiPriority w:val="99"/>
    <w:rsid w:val="005C2B12"/>
    <w:rPr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unhideWhenUsed/>
    <w:rsid w:val="005C2B12"/>
    <w:rPr>
      <w:b/>
      <w:bCs/>
    </w:rPr>
  </w:style>
  <w:style w:type="character" w:customStyle="1" w:styleId="af9">
    <w:name w:val="Тема примітки Знак"/>
    <w:link w:val="af8"/>
    <w:uiPriority w:val="99"/>
    <w:rsid w:val="005C2B12"/>
    <w:rPr>
      <w:b/>
      <w:bCs/>
      <w:lang w:val="x-none" w:eastAsia="x-none"/>
    </w:rPr>
  </w:style>
  <w:style w:type="character" w:customStyle="1" w:styleId="afa">
    <w:name w:val="Простий абзац"/>
    <w:rsid w:val="005C2B12"/>
    <w:rPr>
      <w:rFonts w:ascii="Times New Roman" w:hAnsi="Times New Roman"/>
      <w:sz w:val="28"/>
    </w:rPr>
  </w:style>
  <w:style w:type="paragraph" w:customStyle="1" w:styleId="13">
    <w:name w:val="Простий Абзац 1"/>
    <w:link w:val="14"/>
    <w:rsid w:val="005C2B12"/>
    <w:pPr>
      <w:ind w:firstLine="720"/>
      <w:jc w:val="both"/>
    </w:pPr>
    <w:rPr>
      <w:rFonts w:cs="Arial"/>
      <w:bCs/>
      <w:iCs/>
      <w:sz w:val="28"/>
      <w:szCs w:val="28"/>
      <w:lang w:eastAsia="ru-RU"/>
    </w:rPr>
  </w:style>
  <w:style w:type="character" w:customStyle="1" w:styleId="14">
    <w:name w:val="Простий Абзац 1 Знак"/>
    <w:link w:val="13"/>
    <w:rsid w:val="005C2B12"/>
    <w:rPr>
      <w:rFonts w:cs="Arial"/>
      <w:bCs/>
      <w:iCs/>
      <w:sz w:val="28"/>
      <w:szCs w:val="28"/>
      <w:lang w:eastAsia="ru-RU"/>
    </w:rPr>
  </w:style>
  <w:style w:type="paragraph" w:customStyle="1" w:styleId="15">
    <w:name w:val="Без інтервалів1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paragraph" w:styleId="afb">
    <w:name w:val="List Paragraph"/>
    <w:basedOn w:val="a0"/>
    <w:uiPriority w:val="34"/>
    <w:qFormat/>
    <w:rsid w:val="005C2B12"/>
    <w:pPr>
      <w:ind w:left="720"/>
      <w:contextualSpacing/>
    </w:pPr>
  </w:style>
  <w:style w:type="paragraph" w:styleId="afc">
    <w:name w:val="No Spacing"/>
    <w:uiPriority w:val="1"/>
    <w:qFormat/>
    <w:rsid w:val="00172D10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6563B-DEB6-4A00-A1DD-23771E17A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1255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2022-12-21T06:36:00Z</cp:lastPrinted>
  <dcterms:created xsi:type="dcterms:W3CDTF">2023-06-23T07:33:00Z</dcterms:created>
  <dcterms:modified xsi:type="dcterms:W3CDTF">2023-06-23T07:33:00Z</dcterms:modified>
</cp:coreProperties>
</file>